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81BD" w14:textId="43CEE5C6" w:rsidR="00F22C63" w:rsidRPr="00A67393" w:rsidRDefault="00285BB6" w:rsidP="00285BB6">
      <w:pPr>
        <w:jc w:val="center"/>
        <w:rPr>
          <w:b/>
          <w:sz w:val="28"/>
          <w:szCs w:val="28"/>
          <w:u w:val="single"/>
        </w:rPr>
      </w:pPr>
      <w:r w:rsidRPr="00A67393">
        <w:rPr>
          <w:b/>
          <w:sz w:val="28"/>
          <w:szCs w:val="28"/>
          <w:u w:val="single"/>
        </w:rPr>
        <w:t xml:space="preserve">CAMTS </w:t>
      </w:r>
      <w:r w:rsidR="005D77D1">
        <w:rPr>
          <w:b/>
          <w:sz w:val="28"/>
          <w:szCs w:val="28"/>
          <w:u w:val="single"/>
        </w:rPr>
        <w:t xml:space="preserve">CLINICAL </w:t>
      </w:r>
      <w:r w:rsidRPr="00A67393">
        <w:rPr>
          <w:b/>
          <w:sz w:val="28"/>
          <w:szCs w:val="28"/>
          <w:u w:val="single"/>
        </w:rPr>
        <w:t xml:space="preserve">EDUCATION DIVISION – </w:t>
      </w:r>
      <w:r w:rsidR="00204E87" w:rsidRPr="008B756E">
        <w:rPr>
          <w:b/>
          <w:sz w:val="28"/>
          <w:szCs w:val="28"/>
          <w:u w:val="single"/>
        </w:rPr>
        <w:t>S</w:t>
      </w:r>
      <w:r w:rsidR="008B756E">
        <w:rPr>
          <w:b/>
          <w:sz w:val="28"/>
          <w:szCs w:val="28"/>
          <w:u w:val="single"/>
        </w:rPr>
        <w:t>IMULATION</w:t>
      </w:r>
      <w:r w:rsidR="00204E87">
        <w:rPr>
          <w:b/>
          <w:sz w:val="28"/>
          <w:szCs w:val="28"/>
          <w:u w:val="single"/>
        </w:rPr>
        <w:t xml:space="preserve"> </w:t>
      </w:r>
      <w:r w:rsidRPr="00A67393">
        <w:rPr>
          <w:b/>
          <w:sz w:val="28"/>
          <w:szCs w:val="28"/>
          <w:u w:val="single"/>
        </w:rPr>
        <w:t>EVALUATION</w:t>
      </w:r>
    </w:p>
    <w:p w14:paraId="05E30B87" w14:textId="03B02C49" w:rsidR="00712329" w:rsidRDefault="00285BB6" w:rsidP="007B7233">
      <w:pPr>
        <w:jc w:val="both"/>
        <w:rPr>
          <w:sz w:val="28"/>
          <w:szCs w:val="28"/>
        </w:rPr>
      </w:pPr>
      <w:r w:rsidRPr="00A67393">
        <w:rPr>
          <w:sz w:val="28"/>
          <w:szCs w:val="28"/>
        </w:rPr>
        <w:t xml:space="preserve">The following </w:t>
      </w:r>
      <w:r w:rsidR="007E43BC">
        <w:rPr>
          <w:sz w:val="28"/>
          <w:szCs w:val="28"/>
        </w:rPr>
        <w:t xml:space="preserve">items should be included </w:t>
      </w:r>
      <w:proofErr w:type="gramStart"/>
      <w:r w:rsidR="007E43BC">
        <w:rPr>
          <w:sz w:val="28"/>
          <w:szCs w:val="28"/>
        </w:rPr>
        <w:t>in</w:t>
      </w:r>
      <w:r w:rsidRPr="00A67393">
        <w:rPr>
          <w:sz w:val="28"/>
          <w:szCs w:val="28"/>
        </w:rPr>
        <w:t xml:space="preserve"> order to</w:t>
      </w:r>
      <w:proofErr w:type="gramEnd"/>
      <w:r w:rsidRPr="00A67393">
        <w:rPr>
          <w:sz w:val="28"/>
          <w:szCs w:val="28"/>
        </w:rPr>
        <w:t xml:space="preserve"> submit your </w:t>
      </w:r>
      <w:r w:rsidR="00204E87" w:rsidRPr="008B756E">
        <w:rPr>
          <w:sz w:val="28"/>
          <w:szCs w:val="28"/>
        </w:rPr>
        <w:t>simulation</w:t>
      </w:r>
      <w:r w:rsidRPr="00A67393">
        <w:rPr>
          <w:sz w:val="28"/>
          <w:szCs w:val="28"/>
        </w:rPr>
        <w:t xml:space="preserve"> </w:t>
      </w:r>
      <w:r w:rsidR="00A67393" w:rsidRPr="00A67393">
        <w:rPr>
          <w:sz w:val="28"/>
          <w:szCs w:val="28"/>
        </w:rPr>
        <w:t>education for analysis, suggestions</w:t>
      </w:r>
      <w:r w:rsidR="00980C61">
        <w:rPr>
          <w:sz w:val="28"/>
          <w:szCs w:val="28"/>
        </w:rPr>
        <w:t>,</w:t>
      </w:r>
      <w:r w:rsidR="00A67393" w:rsidRPr="00A67393">
        <w:rPr>
          <w:sz w:val="28"/>
          <w:szCs w:val="28"/>
        </w:rPr>
        <w:t xml:space="preserve"> and approval </w:t>
      </w:r>
      <w:r w:rsidR="00712329">
        <w:rPr>
          <w:sz w:val="28"/>
          <w:szCs w:val="28"/>
        </w:rPr>
        <w:t xml:space="preserve">by the CAMTS </w:t>
      </w:r>
      <w:r w:rsidR="005D77D1">
        <w:rPr>
          <w:sz w:val="28"/>
          <w:szCs w:val="28"/>
        </w:rPr>
        <w:t xml:space="preserve">Clinical </w:t>
      </w:r>
      <w:r w:rsidR="00712329">
        <w:rPr>
          <w:sz w:val="28"/>
          <w:szCs w:val="28"/>
        </w:rPr>
        <w:t xml:space="preserve">Education Division </w:t>
      </w:r>
      <w:r w:rsidR="00712329" w:rsidRPr="00946F2F">
        <w:rPr>
          <w:sz w:val="28"/>
          <w:szCs w:val="28"/>
          <w:u w:val="single"/>
        </w:rPr>
        <w:t xml:space="preserve">if you are using </w:t>
      </w:r>
      <w:r w:rsidR="00980C61">
        <w:rPr>
          <w:sz w:val="28"/>
          <w:szCs w:val="28"/>
          <w:u w:val="single"/>
        </w:rPr>
        <w:t xml:space="preserve">Human Patient </w:t>
      </w:r>
      <w:r w:rsidR="00712329" w:rsidRPr="00946F2F">
        <w:rPr>
          <w:sz w:val="28"/>
          <w:szCs w:val="28"/>
          <w:u w:val="single"/>
        </w:rPr>
        <w:t xml:space="preserve">Simulation in </w:t>
      </w:r>
      <w:r w:rsidR="005D77D1">
        <w:rPr>
          <w:sz w:val="28"/>
          <w:szCs w:val="28"/>
          <w:u w:val="single"/>
        </w:rPr>
        <w:t>place</w:t>
      </w:r>
      <w:r w:rsidR="00712329" w:rsidRPr="00946F2F">
        <w:rPr>
          <w:sz w:val="28"/>
          <w:szCs w:val="28"/>
          <w:u w:val="single"/>
        </w:rPr>
        <w:t xml:space="preserve"> of Clinical experiences – both initial and</w:t>
      </w:r>
      <w:r w:rsidR="005D77D1">
        <w:rPr>
          <w:sz w:val="28"/>
          <w:szCs w:val="28"/>
          <w:u w:val="single"/>
        </w:rPr>
        <w:t>/or</w:t>
      </w:r>
      <w:r w:rsidR="00712329" w:rsidRPr="00946F2F">
        <w:rPr>
          <w:sz w:val="28"/>
          <w:szCs w:val="28"/>
          <w:u w:val="single"/>
        </w:rPr>
        <w:t xml:space="preserve"> ongoing.</w:t>
      </w:r>
      <w:r w:rsidR="00712329">
        <w:rPr>
          <w:sz w:val="28"/>
          <w:szCs w:val="28"/>
        </w:rPr>
        <w:t xml:space="preserve"> </w:t>
      </w:r>
      <w:r w:rsidR="007E43BC">
        <w:rPr>
          <w:sz w:val="28"/>
          <w:szCs w:val="28"/>
        </w:rPr>
        <w:t xml:space="preserve">Please include this completed document as well. </w:t>
      </w:r>
      <w:r w:rsidR="002F579F" w:rsidRPr="002F579F">
        <w:rPr>
          <w:sz w:val="28"/>
          <w:szCs w:val="28"/>
        </w:rPr>
        <w:t>Keep in mind Per Policy 04.05.00d there will be a $500 charge for review. You will be invoiced when submitting.</w:t>
      </w:r>
    </w:p>
    <w:p w14:paraId="723DE1AD" w14:textId="77777777" w:rsidR="00712329" w:rsidRDefault="00946F2F" w:rsidP="007B7233">
      <w:pPr>
        <w:jc w:val="both"/>
        <w:rPr>
          <w:sz w:val="28"/>
          <w:szCs w:val="28"/>
        </w:rPr>
      </w:pPr>
      <w:r w:rsidRPr="00C53BB5">
        <w:rPr>
          <w:b/>
          <w:sz w:val="28"/>
          <w:szCs w:val="28"/>
          <w:u w:val="single"/>
        </w:rPr>
        <w:t>Simulation for invasive skills does not require approval.</w:t>
      </w:r>
      <w:r>
        <w:rPr>
          <w:sz w:val="28"/>
          <w:szCs w:val="28"/>
        </w:rPr>
        <w:t xml:space="preserve"> However, our simulation experts </w:t>
      </w:r>
      <w:proofErr w:type="gramStart"/>
      <w:r>
        <w:rPr>
          <w:sz w:val="28"/>
          <w:szCs w:val="28"/>
        </w:rPr>
        <w:t>are able to</w:t>
      </w:r>
      <w:proofErr w:type="gramEnd"/>
      <w:r>
        <w:rPr>
          <w:sz w:val="28"/>
          <w:szCs w:val="28"/>
        </w:rPr>
        <w:t xml:space="preserve"> review if you would like suggestions for improvement. If interested, please contact the CAMTS office as there is a fee for this consultation service. </w:t>
      </w:r>
    </w:p>
    <w:p w14:paraId="4B07AD6C" w14:textId="77777777" w:rsidR="007E43BC" w:rsidRDefault="007E43BC" w:rsidP="007B7233">
      <w:pPr>
        <w:jc w:val="both"/>
        <w:rPr>
          <w:sz w:val="28"/>
          <w:szCs w:val="28"/>
        </w:rPr>
      </w:pPr>
      <w:r>
        <w:rPr>
          <w:sz w:val="28"/>
          <w:szCs w:val="28"/>
        </w:rPr>
        <w:t>Program Name:</w:t>
      </w:r>
      <w:r w:rsidR="008D53A4">
        <w:rPr>
          <w:sz w:val="28"/>
          <w:szCs w:val="28"/>
        </w:rPr>
        <w:tab/>
      </w:r>
      <w:r w:rsidR="008D53A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140415890"/>
          <w:placeholder>
            <w:docPart w:val="F4F81C2BEEBF4C7395CD659903B9D99F"/>
          </w:placeholder>
          <w:showingPlcHdr/>
        </w:sdtPr>
        <w:sdtContent>
          <w:r w:rsidR="008D53A4" w:rsidRPr="00520E2E">
            <w:rPr>
              <w:rStyle w:val="PlaceholderText"/>
            </w:rPr>
            <w:t>Click here to enter text.</w:t>
          </w:r>
        </w:sdtContent>
      </w:sdt>
    </w:p>
    <w:p w14:paraId="0094E094" w14:textId="77777777" w:rsidR="007E43BC" w:rsidRDefault="009C49E0" w:rsidP="007B7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r w:rsidR="007E43BC">
        <w:rPr>
          <w:sz w:val="28"/>
          <w:szCs w:val="28"/>
        </w:rPr>
        <w:t>Name:</w:t>
      </w:r>
      <w:r w:rsidR="008D53A4">
        <w:rPr>
          <w:sz w:val="28"/>
          <w:szCs w:val="28"/>
        </w:rPr>
        <w:tab/>
      </w:r>
      <w:r w:rsidR="008D53A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41693435"/>
          <w:placeholder>
            <w:docPart w:val="B59329C6DB8F4FCCB2308301AB472229"/>
          </w:placeholder>
          <w:showingPlcHdr/>
        </w:sdtPr>
        <w:sdtContent>
          <w:r w:rsidR="008D53A4" w:rsidRPr="00520E2E">
            <w:rPr>
              <w:rStyle w:val="PlaceholderText"/>
            </w:rPr>
            <w:t>Click here to enter text.</w:t>
          </w:r>
        </w:sdtContent>
      </w:sdt>
    </w:p>
    <w:p w14:paraId="6A784729" w14:textId="77777777" w:rsidR="007E43BC" w:rsidRDefault="007E43BC" w:rsidP="007B7233">
      <w:pPr>
        <w:jc w:val="both"/>
        <w:rPr>
          <w:sz w:val="28"/>
          <w:szCs w:val="28"/>
        </w:rPr>
      </w:pPr>
      <w:r>
        <w:rPr>
          <w:sz w:val="28"/>
          <w:szCs w:val="28"/>
        </w:rPr>
        <w:t>Phone Number:</w:t>
      </w:r>
      <w:r w:rsidR="008D53A4">
        <w:rPr>
          <w:sz w:val="28"/>
          <w:szCs w:val="28"/>
        </w:rPr>
        <w:tab/>
      </w:r>
      <w:r w:rsidR="008D53A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06290677"/>
          <w:placeholder>
            <w:docPart w:val="44AD62D57C9E451DB9F297BEAE36EF36"/>
          </w:placeholder>
          <w:showingPlcHdr/>
        </w:sdtPr>
        <w:sdtContent>
          <w:r w:rsidR="008D53A4" w:rsidRPr="00520E2E">
            <w:rPr>
              <w:rStyle w:val="PlaceholderText"/>
            </w:rPr>
            <w:t>Click here to enter text.</w:t>
          </w:r>
        </w:sdtContent>
      </w:sdt>
    </w:p>
    <w:p w14:paraId="234ECEFB" w14:textId="77777777" w:rsidR="007E43BC" w:rsidRDefault="007E43BC" w:rsidP="007B7233">
      <w:pPr>
        <w:jc w:val="both"/>
        <w:rPr>
          <w:sz w:val="28"/>
          <w:szCs w:val="28"/>
        </w:rPr>
      </w:pPr>
      <w:r>
        <w:rPr>
          <w:sz w:val="28"/>
          <w:szCs w:val="28"/>
        </w:rPr>
        <w:t>Email Address:</w:t>
      </w:r>
      <w:r w:rsidR="008D53A4">
        <w:rPr>
          <w:sz w:val="28"/>
          <w:szCs w:val="28"/>
        </w:rPr>
        <w:tab/>
      </w:r>
      <w:r w:rsidR="008D53A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874497931"/>
          <w:placeholder>
            <w:docPart w:val="405553EC2AD0441EA2441CA392CC50F4"/>
          </w:placeholder>
          <w:showingPlcHdr/>
        </w:sdtPr>
        <w:sdtContent>
          <w:r w:rsidR="008D53A4" w:rsidRPr="00520E2E">
            <w:rPr>
              <w:rStyle w:val="PlaceholderText"/>
            </w:rPr>
            <w:t>Click here to enter text.</w:t>
          </w:r>
        </w:sdtContent>
      </w:sdt>
    </w:p>
    <w:p w14:paraId="21674562" w14:textId="77777777" w:rsidR="008D53A4" w:rsidRDefault="008D53A4" w:rsidP="008D53A4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Please clarify which simulation scenarios will be submitted and indicate if these are used for the - Regularly scheduled team AND/OR th</w:t>
      </w:r>
      <w:r w:rsidRPr="00D73F6B">
        <w:rPr>
          <w:sz w:val="28"/>
          <w:szCs w:val="28"/>
        </w:rPr>
        <w:t xml:space="preserve">e </w:t>
      </w:r>
      <w:r w:rsidRPr="00D73F6B">
        <w:rPr>
          <w:sz w:val="28"/>
          <w:szCs w:val="28"/>
          <w:u w:val="single"/>
        </w:rPr>
        <w:t xml:space="preserve">program’s Specialty Team </w:t>
      </w:r>
      <w:r w:rsidRPr="00C50A46">
        <w:rPr>
          <w:sz w:val="24"/>
          <w:szCs w:val="24"/>
        </w:rPr>
        <w:t>(</w:t>
      </w:r>
      <w:r w:rsidRPr="00C50A46">
        <w:rPr>
          <w:i/>
          <w:sz w:val="24"/>
          <w:szCs w:val="24"/>
        </w:rPr>
        <w:t>The specialty team is part of the program – not just part of the healthcare system or contracting for transport</w:t>
      </w:r>
      <w:r>
        <w:rPr>
          <w:i/>
          <w:sz w:val="24"/>
          <w:szCs w:val="24"/>
        </w:rPr>
        <w:t xml:space="preserve">): </w:t>
      </w:r>
      <w:r>
        <w:rPr>
          <w:i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-1544588046"/>
          <w:placeholder>
            <w:docPart w:val="1FAC38FE58A54B0C9F9280913924D023"/>
          </w:placeholder>
          <w:showingPlcHdr/>
        </w:sdtPr>
        <w:sdtContent>
          <w:r w:rsidRPr="00520E2E">
            <w:rPr>
              <w:rStyle w:val="PlaceholderText"/>
            </w:rPr>
            <w:t>Click here to enter text.</w:t>
          </w:r>
        </w:sdtContent>
      </w:sdt>
    </w:p>
    <w:p w14:paraId="11DD7E0C" w14:textId="77777777" w:rsidR="00C50A46" w:rsidRDefault="00000000" w:rsidP="008D53A4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70578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3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43BC">
        <w:rPr>
          <w:sz w:val="28"/>
          <w:szCs w:val="28"/>
        </w:rPr>
        <w:tab/>
      </w:r>
      <w:r w:rsidR="00712329">
        <w:rPr>
          <w:sz w:val="28"/>
          <w:szCs w:val="28"/>
        </w:rPr>
        <w:t xml:space="preserve">Submit </w:t>
      </w:r>
      <w:r w:rsidR="00946F2F">
        <w:rPr>
          <w:sz w:val="28"/>
          <w:szCs w:val="28"/>
        </w:rPr>
        <w:t xml:space="preserve">the CV for the simulation facilitator including all certifications (such as </w:t>
      </w:r>
      <w:r w:rsidR="00CC2232">
        <w:rPr>
          <w:sz w:val="28"/>
          <w:szCs w:val="28"/>
        </w:rPr>
        <w:t xml:space="preserve">Certified Healthcare Simulation Educator - </w:t>
      </w:r>
      <w:r w:rsidR="00946F2F">
        <w:rPr>
          <w:sz w:val="28"/>
          <w:szCs w:val="28"/>
        </w:rPr>
        <w:t>CHSE)</w:t>
      </w:r>
      <w:r w:rsidR="00946F2F" w:rsidRPr="00C53BB5">
        <w:rPr>
          <w:sz w:val="28"/>
          <w:szCs w:val="28"/>
          <w:u w:val="single"/>
        </w:rPr>
        <w:t xml:space="preserve"> or other formal training</w:t>
      </w:r>
      <w:r w:rsidR="00C53BB5">
        <w:rPr>
          <w:sz w:val="28"/>
          <w:szCs w:val="28"/>
          <w:u w:val="single"/>
        </w:rPr>
        <w:t xml:space="preserve"> (such as from a simulator manufacturer or center</w:t>
      </w:r>
      <w:r w:rsidR="00946F2F" w:rsidRPr="00C53BB5">
        <w:rPr>
          <w:sz w:val="28"/>
          <w:szCs w:val="28"/>
          <w:u w:val="single"/>
        </w:rPr>
        <w:t xml:space="preserve">. </w:t>
      </w:r>
      <w:r w:rsidR="00C53BB5" w:rsidRPr="00C53BB5">
        <w:rPr>
          <w:sz w:val="28"/>
          <w:szCs w:val="28"/>
          <w:u w:val="single"/>
        </w:rPr>
        <w:t>There must be evidence of simulation training</w:t>
      </w:r>
      <w:r w:rsidR="00C53BB5">
        <w:rPr>
          <w:sz w:val="28"/>
          <w:szCs w:val="28"/>
        </w:rPr>
        <w:t xml:space="preserve">. </w:t>
      </w:r>
    </w:p>
    <w:p w14:paraId="793943BC" w14:textId="77777777" w:rsidR="007E43BC" w:rsidRDefault="00000000" w:rsidP="007B7233">
      <w:pPr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96527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3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43BC">
        <w:rPr>
          <w:sz w:val="28"/>
          <w:szCs w:val="28"/>
        </w:rPr>
        <w:tab/>
      </w:r>
      <w:r w:rsidR="00C50A46">
        <w:rPr>
          <w:sz w:val="28"/>
          <w:szCs w:val="28"/>
        </w:rPr>
        <w:t xml:space="preserve">Complete the Gap analysis </w:t>
      </w:r>
      <w:r w:rsidR="008D53A4">
        <w:rPr>
          <w:sz w:val="28"/>
          <w:szCs w:val="28"/>
        </w:rPr>
        <w:t>(separate document</w:t>
      </w:r>
      <w:r w:rsidR="009C49E0">
        <w:rPr>
          <w:sz w:val="28"/>
          <w:szCs w:val="28"/>
        </w:rPr>
        <w:t xml:space="preserve"> – screening tool</w:t>
      </w:r>
      <w:r w:rsidR="008D53A4">
        <w:rPr>
          <w:sz w:val="28"/>
          <w:szCs w:val="28"/>
        </w:rPr>
        <w:t xml:space="preserve">) </w:t>
      </w:r>
      <w:r w:rsidR="00C50A46">
        <w:rPr>
          <w:sz w:val="28"/>
          <w:szCs w:val="28"/>
        </w:rPr>
        <w:t xml:space="preserve">by highlighting the box that best describes your current training and </w:t>
      </w:r>
      <w:r w:rsidR="00C50A46" w:rsidRPr="00CB4ECF">
        <w:rPr>
          <w:sz w:val="28"/>
          <w:szCs w:val="28"/>
          <w:u w:val="single"/>
        </w:rPr>
        <w:t>submit along with:</w:t>
      </w:r>
      <w:r w:rsidR="00C50A46">
        <w:rPr>
          <w:sz w:val="28"/>
          <w:szCs w:val="28"/>
        </w:rPr>
        <w:t xml:space="preserve"> </w:t>
      </w:r>
    </w:p>
    <w:p w14:paraId="24E8780A" w14:textId="77777777" w:rsidR="007E43BC" w:rsidRPr="007E43BC" w:rsidRDefault="00E772D3" w:rsidP="007E43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43BC">
        <w:rPr>
          <w:sz w:val="28"/>
          <w:szCs w:val="28"/>
        </w:rPr>
        <w:t>Education plan that incorporates the simulation goals</w:t>
      </w:r>
      <w:r w:rsidR="007E43BC" w:rsidRPr="007E43BC">
        <w:rPr>
          <w:sz w:val="28"/>
          <w:szCs w:val="28"/>
        </w:rPr>
        <w:t xml:space="preserve">. </w:t>
      </w:r>
    </w:p>
    <w:p w14:paraId="0551CB1D" w14:textId="77777777" w:rsidR="007E43BC" w:rsidRPr="007E43BC" w:rsidRDefault="00C50A46" w:rsidP="007E43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43BC">
        <w:rPr>
          <w:sz w:val="28"/>
          <w:szCs w:val="28"/>
        </w:rPr>
        <w:lastRenderedPageBreak/>
        <w:t>T</w:t>
      </w:r>
      <w:r w:rsidR="00285BB6" w:rsidRPr="007E43BC">
        <w:rPr>
          <w:sz w:val="28"/>
          <w:szCs w:val="28"/>
        </w:rPr>
        <w:t xml:space="preserve">he </w:t>
      </w:r>
      <w:r w:rsidR="00204E87" w:rsidRPr="007E43BC">
        <w:rPr>
          <w:sz w:val="28"/>
          <w:szCs w:val="28"/>
        </w:rPr>
        <w:t xml:space="preserve">Learning </w:t>
      </w:r>
      <w:r w:rsidR="00A67393" w:rsidRPr="007E43BC">
        <w:rPr>
          <w:sz w:val="28"/>
          <w:szCs w:val="28"/>
        </w:rPr>
        <w:t xml:space="preserve">Objectives and Outline for each scenario you are utilizing. </w:t>
      </w:r>
    </w:p>
    <w:p w14:paraId="2DE9C2D8" w14:textId="77777777" w:rsidR="007E43BC" w:rsidRPr="007E43BC" w:rsidRDefault="00C50A46" w:rsidP="007E43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43BC">
        <w:rPr>
          <w:sz w:val="28"/>
          <w:szCs w:val="28"/>
        </w:rPr>
        <w:t>The corresponding medical protoc</w:t>
      </w:r>
      <w:r w:rsidR="007B7233" w:rsidRPr="007E43BC">
        <w:rPr>
          <w:sz w:val="28"/>
          <w:szCs w:val="28"/>
        </w:rPr>
        <w:t>ol</w:t>
      </w:r>
      <w:r w:rsidR="007E43BC" w:rsidRPr="007E43BC">
        <w:rPr>
          <w:sz w:val="28"/>
          <w:szCs w:val="28"/>
        </w:rPr>
        <w:t xml:space="preserve">s for each of these patient </w:t>
      </w:r>
      <w:r w:rsidRPr="007E43BC">
        <w:rPr>
          <w:sz w:val="28"/>
          <w:szCs w:val="28"/>
        </w:rPr>
        <w:t>conditions.</w:t>
      </w:r>
    </w:p>
    <w:p w14:paraId="7BE4B1DB" w14:textId="77777777" w:rsidR="00E772D3" w:rsidRDefault="00E772D3" w:rsidP="007E43B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E43BC">
        <w:rPr>
          <w:sz w:val="28"/>
          <w:szCs w:val="28"/>
        </w:rPr>
        <w:t xml:space="preserve">Debriefing documents/checklists to support each of the scenarios. </w:t>
      </w:r>
    </w:p>
    <w:p w14:paraId="0F881326" w14:textId="77777777" w:rsidR="005813CF" w:rsidRDefault="00000000" w:rsidP="005813CF">
      <w:pPr>
        <w:jc w:val="both"/>
        <w:rPr>
          <w:b/>
          <w:sz w:val="28"/>
          <w:szCs w:val="28"/>
          <w:u w:val="single"/>
        </w:rPr>
      </w:pPr>
      <w:sdt>
        <w:sdtPr>
          <w:rPr>
            <w:b/>
            <w:sz w:val="28"/>
            <w:szCs w:val="28"/>
          </w:rPr>
          <w:id w:val="47534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3BC" w:rsidRPr="005813C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67393" w:rsidRPr="005813CF">
        <w:rPr>
          <w:b/>
          <w:sz w:val="28"/>
          <w:szCs w:val="28"/>
        </w:rPr>
        <w:tab/>
      </w:r>
      <w:r w:rsidR="00A67393" w:rsidRPr="005813CF">
        <w:rPr>
          <w:b/>
          <w:sz w:val="28"/>
          <w:szCs w:val="28"/>
          <w:highlight w:val="yellow"/>
        </w:rPr>
        <w:t>Submit a video</w:t>
      </w:r>
      <w:r w:rsidR="00CB4ECF" w:rsidRPr="005813CF">
        <w:rPr>
          <w:b/>
          <w:sz w:val="28"/>
          <w:szCs w:val="28"/>
          <w:highlight w:val="yellow"/>
        </w:rPr>
        <w:t>*</w:t>
      </w:r>
      <w:r w:rsidR="00A67393" w:rsidRPr="005813CF">
        <w:rPr>
          <w:b/>
          <w:sz w:val="28"/>
          <w:szCs w:val="28"/>
          <w:highlight w:val="yellow"/>
        </w:rPr>
        <w:t xml:space="preserve"> of an actual </w:t>
      </w:r>
      <w:r w:rsidR="00204E87" w:rsidRPr="005813CF">
        <w:rPr>
          <w:b/>
          <w:sz w:val="28"/>
          <w:szCs w:val="28"/>
          <w:highlight w:val="yellow"/>
        </w:rPr>
        <w:t xml:space="preserve">simulation </w:t>
      </w:r>
      <w:r w:rsidR="00A67393" w:rsidRPr="005813CF">
        <w:rPr>
          <w:b/>
          <w:sz w:val="28"/>
          <w:szCs w:val="28"/>
          <w:highlight w:val="yellow"/>
        </w:rPr>
        <w:t>training that includes the</w:t>
      </w:r>
      <w:r w:rsidR="00EF5824" w:rsidRPr="005813CF">
        <w:rPr>
          <w:b/>
          <w:sz w:val="28"/>
          <w:szCs w:val="28"/>
          <w:highlight w:val="yellow"/>
        </w:rPr>
        <w:t xml:space="preserve"> </w:t>
      </w:r>
      <w:r w:rsidR="00204E87" w:rsidRPr="005813CF">
        <w:rPr>
          <w:b/>
          <w:sz w:val="28"/>
          <w:szCs w:val="28"/>
          <w:highlight w:val="yellow"/>
        </w:rPr>
        <w:t>debriefing session</w:t>
      </w:r>
      <w:r w:rsidR="00A67393" w:rsidRPr="005813CF">
        <w:rPr>
          <w:b/>
          <w:sz w:val="28"/>
          <w:szCs w:val="28"/>
          <w:highlight w:val="yellow"/>
        </w:rPr>
        <w:t xml:space="preserve"> </w:t>
      </w:r>
      <w:r w:rsidR="00A67393" w:rsidRPr="005813CF">
        <w:rPr>
          <w:b/>
          <w:sz w:val="28"/>
          <w:szCs w:val="28"/>
          <w:highlight w:val="yellow"/>
          <w:u w:val="single"/>
        </w:rPr>
        <w:t xml:space="preserve">(Choose a scenario </w:t>
      </w:r>
      <w:r w:rsidR="005813CF" w:rsidRPr="005813CF">
        <w:rPr>
          <w:b/>
          <w:sz w:val="28"/>
          <w:szCs w:val="28"/>
          <w:highlight w:val="yellow"/>
          <w:u w:val="single"/>
        </w:rPr>
        <w:t>for the high risk</w:t>
      </w:r>
      <w:r w:rsidR="005813CF">
        <w:rPr>
          <w:b/>
          <w:sz w:val="28"/>
          <w:szCs w:val="28"/>
          <w:highlight w:val="yellow"/>
          <w:u w:val="single"/>
        </w:rPr>
        <w:t>/</w:t>
      </w:r>
      <w:r w:rsidR="005813CF" w:rsidRPr="005813CF">
        <w:rPr>
          <w:b/>
          <w:sz w:val="28"/>
          <w:szCs w:val="28"/>
          <w:highlight w:val="yellow"/>
          <w:u w:val="single"/>
        </w:rPr>
        <w:t>low</w:t>
      </w:r>
      <w:r w:rsidR="005813CF">
        <w:rPr>
          <w:b/>
          <w:sz w:val="28"/>
          <w:szCs w:val="28"/>
          <w:highlight w:val="yellow"/>
          <w:u w:val="single"/>
        </w:rPr>
        <w:t xml:space="preserve"> </w:t>
      </w:r>
      <w:r w:rsidR="005813CF" w:rsidRPr="005813CF">
        <w:rPr>
          <w:b/>
          <w:sz w:val="28"/>
          <w:szCs w:val="28"/>
          <w:highlight w:val="yellow"/>
          <w:u w:val="single"/>
        </w:rPr>
        <w:t xml:space="preserve">volume transports if </w:t>
      </w:r>
      <w:r w:rsidR="005813CF">
        <w:rPr>
          <w:b/>
          <w:sz w:val="28"/>
          <w:szCs w:val="28"/>
          <w:highlight w:val="yellow"/>
          <w:u w:val="single"/>
        </w:rPr>
        <w:t xml:space="preserve">it is </w:t>
      </w:r>
      <w:r w:rsidR="005813CF" w:rsidRPr="005813CF">
        <w:rPr>
          <w:b/>
          <w:sz w:val="28"/>
          <w:szCs w:val="28"/>
          <w:highlight w:val="yellow"/>
          <w:u w:val="single"/>
        </w:rPr>
        <w:t xml:space="preserve">part of your scope of care such as </w:t>
      </w:r>
      <w:proofErr w:type="gramStart"/>
      <w:r w:rsidR="005813CF" w:rsidRPr="005813CF">
        <w:rPr>
          <w:b/>
          <w:sz w:val="28"/>
          <w:szCs w:val="28"/>
          <w:highlight w:val="yellow"/>
          <w:u w:val="single"/>
        </w:rPr>
        <w:t xml:space="preserve">High </w:t>
      </w:r>
      <w:r w:rsidR="005813CF">
        <w:rPr>
          <w:b/>
          <w:sz w:val="28"/>
          <w:szCs w:val="28"/>
          <w:highlight w:val="yellow"/>
          <w:u w:val="single"/>
        </w:rPr>
        <w:t>R</w:t>
      </w:r>
      <w:r w:rsidR="005813CF" w:rsidRPr="005813CF">
        <w:rPr>
          <w:b/>
          <w:sz w:val="28"/>
          <w:szCs w:val="28"/>
          <w:highlight w:val="yellow"/>
          <w:u w:val="single"/>
        </w:rPr>
        <w:t>isk</w:t>
      </w:r>
      <w:proofErr w:type="gramEnd"/>
      <w:r w:rsidR="005813CF" w:rsidRPr="005813CF">
        <w:rPr>
          <w:b/>
          <w:sz w:val="28"/>
          <w:szCs w:val="28"/>
          <w:highlight w:val="yellow"/>
          <w:u w:val="single"/>
        </w:rPr>
        <w:t xml:space="preserve"> OB or Pediatrics</w:t>
      </w:r>
      <w:r w:rsidR="005813CF">
        <w:rPr>
          <w:b/>
          <w:sz w:val="28"/>
          <w:szCs w:val="28"/>
          <w:highlight w:val="yellow"/>
          <w:u w:val="single"/>
        </w:rPr>
        <w:t xml:space="preserve"> or Neonates.</w:t>
      </w:r>
    </w:p>
    <w:p w14:paraId="04458DEE" w14:textId="1A997A3E" w:rsidR="00A67393" w:rsidRPr="005D77D1" w:rsidRDefault="005813CF" w:rsidP="005D77D1">
      <w:pPr>
        <w:jc w:val="both"/>
        <w:rPr>
          <w:sz w:val="28"/>
          <w:szCs w:val="28"/>
        </w:rPr>
      </w:pPr>
      <w:r w:rsidRPr="008D53A4">
        <w:rPr>
          <w:sz w:val="28"/>
          <w:szCs w:val="28"/>
        </w:rPr>
        <w:t xml:space="preserve"> </w:t>
      </w:r>
      <w:r w:rsidR="00CB4ECF" w:rsidRPr="008D53A4">
        <w:rPr>
          <w:sz w:val="28"/>
          <w:szCs w:val="28"/>
        </w:rPr>
        <w:t>Make sure you introduce the team at the on</w:t>
      </w:r>
      <w:r w:rsidR="008D53A4" w:rsidRPr="008D53A4">
        <w:rPr>
          <w:sz w:val="28"/>
          <w:szCs w:val="28"/>
        </w:rPr>
        <w:t xml:space="preserve">set of the filming so that our </w:t>
      </w:r>
      <w:r w:rsidR="00CB4ECF" w:rsidRPr="008D53A4">
        <w:rPr>
          <w:sz w:val="28"/>
          <w:szCs w:val="28"/>
        </w:rPr>
        <w:t xml:space="preserve">evaluation team knows that personnel are </w:t>
      </w:r>
      <w:r w:rsidR="008D53A4" w:rsidRPr="008D53A4">
        <w:rPr>
          <w:sz w:val="28"/>
          <w:szCs w:val="28"/>
        </w:rPr>
        <w:t xml:space="preserve">performing according to their </w:t>
      </w:r>
      <w:r w:rsidR="00CB4ECF" w:rsidRPr="008D53A4">
        <w:rPr>
          <w:sz w:val="28"/>
          <w:szCs w:val="28"/>
        </w:rPr>
        <w:t xml:space="preserve">roles. </w:t>
      </w:r>
      <w:r w:rsidR="00CB4ECF">
        <w:rPr>
          <w:i/>
          <w:sz w:val="24"/>
          <w:szCs w:val="24"/>
        </w:rPr>
        <w:t>*</w:t>
      </w:r>
      <w:r w:rsidR="00A67393" w:rsidRPr="00CB4ECF">
        <w:rPr>
          <w:i/>
          <w:sz w:val="24"/>
          <w:szCs w:val="24"/>
        </w:rPr>
        <w:t>This does not need to be professionally filmed –a home video or phone camera is adequate.</w:t>
      </w:r>
      <w:r>
        <w:rPr>
          <w:i/>
          <w:sz w:val="24"/>
          <w:szCs w:val="24"/>
        </w:rPr>
        <w:t xml:space="preserve"> Submitting by </w:t>
      </w:r>
      <w:r w:rsidR="00980C61">
        <w:rPr>
          <w:i/>
          <w:sz w:val="24"/>
          <w:szCs w:val="24"/>
        </w:rPr>
        <w:t>YouT</w:t>
      </w:r>
      <w:r>
        <w:rPr>
          <w:i/>
          <w:sz w:val="24"/>
          <w:szCs w:val="24"/>
        </w:rPr>
        <w:t>ube seems to work best.</w:t>
      </w:r>
      <w:r w:rsidR="00CB4ECF" w:rsidRPr="00CB4ECF">
        <w:rPr>
          <w:i/>
          <w:sz w:val="24"/>
          <w:szCs w:val="24"/>
        </w:rPr>
        <w:t xml:space="preserve"> </w:t>
      </w:r>
      <w:r w:rsidR="00285BC8">
        <w:rPr>
          <w:i/>
          <w:sz w:val="24"/>
          <w:szCs w:val="24"/>
        </w:rPr>
        <w:t>The link to the video is</w:t>
      </w:r>
      <w:bookmarkStart w:id="0" w:name="Text1"/>
      <w:r w:rsidR="00285BC8">
        <w:rPr>
          <w:i/>
          <w:noProof/>
          <w:sz w:val="24"/>
          <w:szCs w:val="24"/>
        </w:rPr>
        <w:t> </w:t>
      </w:r>
      <w:r w:rsidR="00285BC8">
        <w:rPr>
          <w:i/>
          <w:noProof/>
          <w:sz w:val="24"/>
          <w:szCs w:val="24"/>
        </w:rPr>
        <w:t> </w:t>
      </w:r>
      <w:r w:rsidR="00285BC8">
        <w:rPr>
          <w:i/>
          <w:noProof/>
          <w:sz w:val="24"/>
          <w:szCs w:val="24"/>
        </w:rPr>
        <w:t> </w:t>
      </w:r>
      <w:r w:rsidR="00285BC8">
        <w:rPr>
          <w:i/>
          <w:noProof/>
          <w:sz w:val="24"/>
          <w:szCs w:val="24"/>
        </w:rPr>
        <w:t> </w:t>
      </w:r>
      <w:r w:rsidR="00285BC8">
        <w:rPr>
          <w:i/>
          <w:noProof/>
          <w:sz w:val="24"/>
          <w:szCs w:val="24"/>
        </w:rPr>
        <w:t> </w:t>
      </w:r>
      <w:bookmarkEnd w:id="0"/>
      <w:r w:rsidR="00285BC8">
        <w:rPr>
          <w:i/>
          <w:sz w:val="24"/>
          <w:szCs w:val="24"/>
        </w:rPr>
        <w:t xml:space="preserve">. </w:t>
      </w:r>
    </w:p>
    <w:p w14:paraId="7B629E20" w14:textId="601F2BD8" w:rsidR="00CB4ECF" w:rsidRDefault="00000000" w:rsidP="00285BB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82998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C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80C61">
        <w:rPr>
          <w:sz w:val="28"/>
          <w:szCs w:val="28"/>
        </w:rPr>
        <w:tab/>
      </w:r>
      <w:r w:rsidR="00F46F4F">
        <w:rPr>
          <w:sz w:val="28"/>
          <w:szCs w:val="28"/>
        </w:rPr>
        <w:t>Provide</w:t>
      </w:r>
      <w:r w:rsidR="00980C61">
        <w:rPr>
          <w:sz w:val="28"/>
          <w:szCs w:val="28"/>
        </w:rPr>
        <w:t xml:space="preserve"> a list of </w:t>
      </w:r>
      <w:r w:rsidR="005D77D1">
        <w:rPr>
          <w:sz w:val="28"/>
          <w:szCs w:val="28"/>
        </w:rPr>
        <w:t>those</w:t>
      </w:r>
      <w:r w:rsidR="00980C61">
        <w:rPr>
          <w:sz w:val="28"/>
          <w:szCs w:val="28"/>
        </w:rPr>
        <w:t xml:space="preserve"> programs that will be utilizing th</w:t>
      </w:r>
      <w:r w:rsidR="00F46F4F">
        <w:rPr>
          <w:sz w:val="28"/>
          <w:szCs w:val="28"/>
        </w:rPr>
        <w:t>is</w:t>
      </w:r>
      <w:r w:rsidR="005D77D1">
        <w:rPr>
          <w:sz w:val="28"/>
          <w:szCs w:val="28"/>
        </w:rPr>
        <w:t xml:space="preserve"> </w:t>
      </w:r>
      <w:r w:rsidR="00980C61">
        <w:rPr>
          <w:sz w:val="28"/>
          <w:szCs w:val="28"/>
        </w:rPr>
        <w:t>HPS process</w:t>
      </w:r>
      <w:r w:rsidR="005D77D1">
        <w:rPr>
          <w:sz w:val="28"/>
          <w:szCs w:val="28"/>
        </w:rPr>
        <w:t xml:space="preserve"> </w:t>
      </w:r>
      <w:r w:rsidR="00F46F4F">
        <w:rPr>
          <w:sz w:val="28"/>
          <w:szCs w:val="28"/>
        </w:rPr>
        <w:t xml:space="preserve">as submitted </w:t>
      </w:r>
      <w:r w:rsidR="005D77D1">
        <w:rPr>
          <w:sz w:val="28"/>
          <w:szCs w:val="28"/>
        </w:rPr>
        <w:t xml:space="preserve">so they may be included in the approval letter. </w:t>
      </w:r>
    </w:p>
    <w:p w14:paraId="11593A72" w14:textId="77777777" w:rsidR="00EF5824" w:rsidRDefault="00285BC8" w:rsidP="00285BC8">
      <w:pPr>
        <w:jc w:val="center"/>
        <w:rPr>
          <w:sz w:val="36"/>
          <w:szCs w:val="36"/>
        </w:rPr>
      </w:pPr>
      <w:r w:rsidRPr="00285BC8">
        <w:rPr>
          <w:sz w:val="36"/>
          <w:szCs w:val="36"/>
        </w:rPr>
        <w:t>Please submit</w:t>
      </w:r>
      <w:r w:rsidR="00A67393" w:rsidRPr="00285BC8">
        <w:rPr>
          <w:sz w:val="36"/>
          <w:szCs w:val="36"/>
        </w:rPr>
        <w:t xml:space="preserve"> </w:t>
      </w:r>
      <w:r w:rsidRPr="00285BC8">
        <w:rPr>
          <w:sz w:val="36"/>
          <w:szCs w:val="36"/>
        </w:rPr>
        <w:t xml:space="preserve">via email </w:t>
      </w:r>
      <w:r w:rsidR="008D53A4" w:rsidRPr="00285BC8">
        <w:rPr>
          <w:sz w:val="36"/>
          <w:szCs w:val="36"/>
        </w:rPr>
        <w:t xml:space="preserve">to </w:t>
      </w:r>
      <w:hyperlink r:id="rId7" w:history="1">
        <w:r w:rsidR="008D53A4" w:rsidRPr="00285BC8">
          <w:rPr>
            <w:rStyle w:val="Hyperlink"/>
            <w:sz w:val="36"/>
            <w:szCs w:val="36"/>
          </w:rPr>
          <w:t>admin@camts.org</w:t>
        </w:r>
      </w:hyperlink>
      <w:r w:rsidR="008D53A4" w:rsidRPr="00285BC8">
        <w:rPr>
          <w:sz w:val="36"/>
          <w:szCs w:val="36"/>
        </w:rPr>
        <w:t>.</w:t>
      </w:r>
    </w:p>
    <w:p w14:paraId="2723F4F7" w14:textId="77777777" w:rsidR="00AE4E55" w:rsidRDefault="00AE4E55" w:rsidP="00285BC8">
      <w:pPr>
        <w:jc w:val="center"/>
        <w:rPr>
          <w:sz w:val="36"/>
          <w:szCs w:val="36"/>
        </w:rPr>
      </w:pPr>
    </w:p>
    <w:p w14:paraId="2979817F" w14:textId="2013ADA4" w:rsidR="00AE4E55" w:rsidRPr="00AE4E55" w:rsidRDefault="00AE4E55" w:rsidP="00285BC8">
      <w:pPr>
        <w:jc w:val="center"/>
        <w:rPr>
          <w:sz w:val="24"/>
          <w:szCs w:val="24"/>
        </w:rPr>
      </w:pPr>
      <w:r w:rsidRPr="00AE4E55">
        <w:rPr>
          <w:sz w:val="24"/>
          <w:szCs w:val="24"/>
        </w:rPr>
        <w:t>CAMTS recognizes reference</w:t>
      </w:r>
      <w:r w:rsidR="00980C61">
        <w:rPr>
          <w:sz w:val="24"/>
          <w:szCs w:val="24"/>
        </w:rPr>
        <w:t>s</w:t>
      </w:r>
      <w:r w:rsidRPr="00AE4E55">
        <w:rPr>
          <w:sz w:val="24"/>
          <w:szCs w:val="24"/>
        </w:rPr>
        <w:t xml:space="preserve"> that </w:t>
      </w:r>
      <w:r w:rsidR="00980C61">
        <w:rPr>
          <w:sz w:val="24"/>
          <w:szCs w:val="24"/>
        </w:rPr>
        <w:t>have been</w:t>
      </w:r>
      <w:r w:rsidRPr="00AE4E55">
        <w:rPr>
          <w:sz w:val="24"/>
          <w:szCs w:val="24"/>
        </w:rPr>
        <w:t xml:space="preserve"> published by ASTNA:  </w:t>
      </w:r>
      <w:r w:rsidRPr="00AE4E55">
        <w:rPr>
          <w:i/>
          <w:iCs/>
          <w:sz w:val="24"/>
          <w:szCs w:val="24"/>
        </w:rPr>
        <w:t xml:space="preserve">Human Patient Simulation for Transport Environments, </w:t>
      </w:r>
      <w:r w:rsidR="00980C61">
        <w:rPr>
          <w:i/>
          <w:iCs/>
          <w:sz w:val="24"/>
          <w:szCs w:val="24"/>
        </w:rPr>
        <w:t>Volumes 1, 2, &amp; 3</w:t>
      </w:r>
      <w:r w:rsidRPr="00AE4E55">
        <w:rPr>
          <w:i/>
          <w:iCs/>
          <w:sz w:val="24"/>
          <w:szCs w:val="24"/>
        </w:rPr>
        <w:t>.  </w:t>
      </w:r>
      <w:r w:rsidRPr="00AE4E55">
        <w:rPr>
          <w:sz w:val="24"/>
          <w:szCs w:val="24"/>
        </w:rPr>
        <w:t>Th</w:t>
      </w:r>
      <w:r w:rsidR="00980C61">
        <w:rPr>
          <w:sz w:val="24"/>
          <w:szCs w:val="24"/>
        </w:rPr>
        <w:t>ese</w:t>
      </w:r>
      <w:r w:rsidRPr="00AE4E55">
        <w:rPr>
          <w:sz w:val="24"/>
          <w:szCs w:val="24"/>
        </w:rPr>
        <w:t xml:space="preserve"> reference</w:t>
      </w:r>
      <w:r w:rsidR="00980C61">
        <w:rPr>
          <w:sz w:val="24"/>
          <w:szCs w:val="24"/>
        </w:rPr>
        <w:t>s</w:t>
      </w:r>
      <w:r w:rsidRPr="00AE4E55">
        <w:rPr>
          <w:sz w:val="24"/>
          <w:szCs w:val="24"/>
        </w:rPr>
        <w:t xml:space="preserve"> combine chapters on the fundamental principles of simulation training with </w:t>
      </w:r>
      <w:r w:rsidR="00980C61">
        <w:rPr>
          <w:sz w:val="24"/>
          <w:szCs w:val="24"/>
        </w:rPr>
        <w:t>over 70</w:t>
      </w:r>
      <w:r w:rsidRPr="00AE4E55">
        <w:rPr>
          <w:sz w:val="24"/>
          <w:szCs w:val="24"/>
        </w:rPr>
        <w:t xml:space="preserve"> unique simulation exercises that cover a wide variety of patient types and encounters during transport.</w:t>
      </w:r>
    </w:p>
    <w:sectPr w:rsidR="00AE4E55" w:rsidRPr="00AE4E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AEA9A" w14:textId="77777777" w:rsidR="00086085" w:rsidRDefault="00086085" w:rsidP="00EF5824">
      <w:pPr>
        <w:spacing w:after="0" w:line="240" w:lineRule="auto"/>
      </w:pPr>
      <w:r>
        <w:separator/>
      </w:r>
    </w:p>
  </w:endnote>
  <w:endnote w:type="continuationSeparator" w:id="0">
    <w:p w14:paraId="76AC9D7C" w14:textId="77777777" w:rsidR="00086085" w:rsidRDefault="00086085" w:rsidP="00EF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B166" w14:textId="6230E17A" w:rsidR="008D53A4" w:rsidRDefault="008D53A4">
    <w:pPr>
      <w:pStyle w:val="Footer"/>
    </w:pPr>
    <w:r>
      <w:t>September 2011, rev January 2013, rev October 2013, rev September 8, 2014, rev November 28, 2014</w:t>
    </w:r>
    <w:r w:rsidR="00980C61">
      <w:t>, rev. February 2024.</w:t>
    </w:r>
  </w:p>
  <w:p w14:paraId="534550DF" w14:textId="77777777" w:rsidR="008D53A4" w:rsidRDefault="008D53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E4E5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FE88" w14:textId="77777777" w:rsidR="00086085" w:rsidRDefault="00086085" w:rsidP="00EF5824">
      <w:pPr>
        <w:spacing w:after="0" w:line="240" w:lineRule="auto"/>
      </w:pPr>
      <w:r>
        <w:separator/>
      </w:r>
    </w:p>
  </w:footnote>
  <w:footnote w:type="continuationSeparator" w:id="0">
    <w:p w14:paraId="0BFFFC37" w14:textId="77777777" w:rsidR="00086085" w:rsidRDefault="00086085" w:rsidP="00EF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ACB6" w14:textId="77777777" w:rsidR="008D53A4" w:rsidRDefault="008D53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489F20" wp14:editId="3B0D80E4">
          <wp:simplePos x="0" y="0"/>
          <wp:positionH relativeFrom="column">
            <wp:posOffset>1790700</wp:posOffset>
          </wp:positionH>
          <wp:positionV relativeFrom="paragraph">
            <wp:posOffset>-400050</wp:posOffset>
          </wp:positionV>
          <wp:extent cx="2131695" cy="800100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6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5501"/>
    <w:multiLevelType w:val="hybridMultilevel"/>
    <w:tmpl w:val="BD96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E00E7"/>
    <w:multiLevelType w:val="hybridMultilevel"/>
    <w:tmpl w:val="9B5A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090F40"/>
    <w:multiLevelType w:val="hybridMultilevel"/>
    <w:tmpl w:val="489AC796"/>
    <w:lvl w:ilvl="0" w:tplc="390C0A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B19E3"/>
    <w:multiLevelType w:val="hybridMultilevel"/>
    <w:tmpl w:val="ACE8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2494">
    <w:abstractNumId w:val="2"/>
  </w:num>
  <w:num w:numId="2" w16cid:durableId="447896189">
    <w:abstractNumId w:val="0"/>
  </w:num>
  <w:num w:numId="3" w16cid:durableId="2121609586">
    <w:abstractNumId w:val="1"/>
  </w:num>
  <w:num w:numId="4" w16cid:durableId="2012678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B6"/>
    <w:rsid w:val="00086085"/>
    <w:rsid w:val="000A40FA"/>
    <w:rsid w:val="000E725C"/>
    <w:rsid w:val="000F45EB"/>
    <w:rsid w:val="000F4C8F"/>
    <w:rsid w:val="001561E1"/>
    <w:rsid w:val="00204E87"/>
    <w:rsid w:val="00253787"/>
    <w:rsid w:val="00285BB6"/>
    <w:rsid w:val="00285BC8"/>
    <w:rsid w:val="002F579F"/>
    <w:rsid w:val="00310EA4"/>
    <w:rsid w:val="00397D38"/>
    <w:rsid w:val="003C15E1"/>
    <w:rsid w:val="004E261E"/>
    <w:rsid w:val="004E5E2E"/>
    <w:rsid w:val="005813CF"/>
    <w:rsid w:val="005D77D1"/>
    <w:rsid w:val="005E7710"/>
    <w:rsid w:val="005F79FE"/>
    <w:rsid w:val="006015A8"/>
    <w:rsid w:val="00603821"/>
    <w:rsid w:val="006374EA"/>
    <w:rsid w:val="006F4B0B"/>
    <w:rsid w:val="00712329"/>
    <w:rsid w:val="007942CF"/>
    <w:rsid w:val="007B35CB"/>
    <w:rsid w:val="007B7233"/>
    <w:rsid w:val="007E43BC"/>
    <w:rsid w:val="008B756E"/>
    <w:rsid w:val="008D53A4"/>
    <w:rsid w:val="00936496"/>
    <w:rsid w:val="00946F2F"/>
    <w:rsid w:val="009569E1"/>
    <w:rsid w:val="00980C61"/>
    <w:rsid w:val="00995A6F"/>
    <w:rsid w:val="009C49E0"/>
    <w:rsid w:val="00A43778"/>
    <w:rsid w:val="00A67393"/>
    <w:rsid w:val="00AE4E55"/>
    <w:rsid w:val="00B56672"/>
    <w:rsid w:val="00C50A46"/>
    <w:rsid w:val="00C53BB5"/>
    <w:rsid w:val="00C96FCE"/>
    <w:rsid w:val="00CB4ECF"/>
    <w:rsid w:val="00CC2232"/>
    <w:rsid w:val="00D22DE5"/>
    <w:rsid w:val="00D73F6B"/>
    <w:rsid w:val="00E772D3"/>
    <w:rsid w:val="00EA3E6C"/>
    <w:rsid w:val="00EC08DF"/>
    <w:rsid w:val="00EF5824"/>
    <w:rsid w:val="00F22C63"/>
    <w:rsid w:val="00F46F4F"/>
    <w:rsid w:val="00F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F45AA"/>
  <w15:docId w15:val="{CFFCF8DB-5B2D-493B-93E8-58EA9DF6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24"/>
  </w:style>
  <w:style w:type="paragraph" w:styleId="Footer">
    <w:name w:val="footer"/>
    <w:basedOn w:val="Normal"/>
    <w:link w:val="FooterChar"/>
    <w:uiPriority w:val="99"/>
    <w:unhideWhenUsed/>
    <w:rsid w:val="00EF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24"/>
  </w:style>
  <w:style w:type="paragraph" w:styleId="Revision">
    <w:name w:val="Revision"/>
    <w:hidden/>
    <w:uiPriority w:val="99"/>
    <w:semiHidden/>
    <w:rsid w:val="00204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4E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43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5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F81C2BEEBF4C7395CD659903B9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EF91-B67E-4137-AC75-392D1AC941A2}"/>
      </w:docPartPr>
      <w:docPartBody>
        <w:p w:rsidR="00035215" w:rsidRDefault="00D26E78" w:rsidP="00D26E78">
          <w:pPr>
            <w:pStyle w:val="F4F81C2BEEBF4C7395CD659903B9D99F2"/>
          </w:pPr>
          <w:r w:rsidRPr="00520E2E">
            <w:rPr>
              <w:rStyle w:val="PlaceholderText"/>
            </w:rPr>
            <w:t>Click here to enter text.</w:t>
          </w:r>
        </w:p>
      </w:docPartBody>
    </w:docPart>
    <w:docPart>
      <w:docPartPr>
        <w:name w:val="B59329C6DB8F4FCCB2308301AB47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C1C6-BA00-49C1-A713-81469D90F3B9}"/>
      </w:docPartPr>
      <w:docPartBody>
        <w:p w:rsidR="00035215" w:rsidRDefault="00D26E78" w:rsidP="00D26E78">
          <w:pPr>
            <w:pStyle w:val="B59329C6DB8F4FCCB2308301AB4722292"/>
          </w:pPr>
          <w:r w:rsidRPr="00520E2E">
            <w:rPr>
              <w:rStyle w:val="PlaceholderText"/>
            </w:rPr>
            <w:t>Click here to enter text.</w:t>
          </w:r>
        </w:p>
      </w:docPartBody>
    </w:docPart>
    <w:docPart>
      <w:docPartPr>
        <w:name w:val="44AD62D57C9E451DB9F297BEAE36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161CE-F2DF-408E-B1A9-93847AFFA931}"/>
      </w:docPartPr>
      <w:docPartBody>
        <w:p w:rsidR="00035215" w:rsidRDefault="00D26E78" w:rsidP="00D26E78">
          <w:pPr>
            <w:pStyle w:val="44AD62D57C9E451DB9F297BEAE36EF362"/>
          </w:pPr>
          <w:r w:rsidRPr="00520E2E">
            <w:rPr>
              <w:rStyle w:val="PlaceholderText"/>
            </w:rPr>
            <w:t>Click here to enter text.</w:t>
          </w:r>
        </w:p>
      </w:docPartBody>
    </w:docPart>
    <w:docPart>
      <w:docPartPr>
        <w:name w:val="405553EC2AD0441EA2441CA392CC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EFA2-64D4-4219-A6C3-50D24C3489AD}"/>
      </w:docPartPr>
      <w:docPartBody>
        <w:p w:rsidR="00035215" w:rsidRDefault="00D26E78" w:rsidP="00D26E78">
          <w:pPr>
            <w:pStyle w:val="405553EC2AD0441EA2441CA392CC50F42"/>
          </w:pPr>
          <w:r w:rsidRPr="00520E2E">
            <w:rPr>
              <w:rStyle w:val="PlaceholderText"/>
            </w:rPr>
            <w:t>Click here to enter text.</w:t>
          </w:r>
        </w:p>
      </w:docPartBody>
    </w:docPart>
    <w:docPart>
      <w:docPartPr>
        <w:name w:val="1FAC38FE58A54B0C9F9280913924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87FD-1589-4346-BBAB-4062375278FD}"/>
      </w:docPartPr>
      <w:docPartBody>
        <w:p w:rsidR="00035215" w:rsidRDefault="00D26E78" w:rsidP="00D26E78">
          <w:pPr>
            <w:pStyle w:val="1FAC38FE58A54B0C9F9280913924D0231"/>
          </w:pPr>
          <w:r w:rsidRPr="00520E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215"/>
    <w:rsid w:val="00035215"/>
    <w:rsid w:val="004D7831"/>
    <w:rsid w:val="00584329"/>
    <w:rsid w:val="005A6B87"/>
    <w:rsid w:val="00825A52"/>
    <w:rsid w:val="00937FBF"/>
    <w:rsid w:val="00B55D13"/>
    <w:rsid w:val="00D26E78"/>
    <w:rsid w:val="00D67863"/>
    <w:rsid w:val="00E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E78"/>
    <w:rPr>
      <w:color w:val="808080"/>
    </w:rPr>
  </w:style>
  <w:style w:type="paragraph" w:customStyle="1" w:styleId="F4F81C2BEEBF4C7395CD659903B9D99F2">
    <w:name w:val="F4F81C2BEEBF4C7395CD659903B9D99F2"/>
    <w:rsid w:val="00D26E78"/>
    <w:rPr>
      <w:rFonts w:eastAsiaTheme="minorHAnsi"/>
    </w:rPr>
  </w:style>
  <w:style w:type="paragraph" w:customStyle="1" w:styleId="B59329C6DB8F4FCCB2308301AB4722292">
    <w:name w:val="B59329C6DB8F4FCCB2308301AB4722292"/>
    <w:rsid w:val="00D26E78"/>
    <w:rPr>
      <w:rFonts w:eastAsiaTheme="minorHAnsi"/>
    </w:rPr>
  </w:style>
  <w:style w:type="paragraph" w:customStyle="1" w:styleId="44AD62D57C9E451DB9F297BEAE36EF362">
    <w:name w:val="44AD62D57C9E451DB9F297BEAE36EF362"/>
    <w:rsid w:val="00D26E78"/>
    <w:rPr>
      <w:rFonts w:eastAsiaTheme="minorHAnsi"/>
    </w:rPr>
  </w:style>
  <w:style w:type="paragraph" w:customStyle="1" w:styleId="405553EC2AD0441EA2441CA392CC50F42">
    <w:name w:val="405553EC2AD0441EA2441CA392CC50F42"/>
    <w:rsid w:val="00D26E78"/>
    <w:rPr>
      <w:rFonts w:eastAsiaTheme="minorHAnsi"/>
    </w:rPr>
  </w:style>
  <w:style w:type="paragraph" w:customStyle="1" w:styleId="1FAC38FE58A54B0C9F9280913924D0231">
    <w:name w:val="1FAC38FE58A54B0C9F9280913924D0231"/>
    <w:rsid w:val="00D26E7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Shelley Dixon</cp:lastModifiedBy>
  <cp:revision>4</cp:revision>
  <cp:lastPrinted>2013-04-19T16:28:00Z</cp:lastPrinted>
  <dcterms:created xsi:type="dcterms:W3CDTF">2024-02-20T17:47:00Z</dcterms:created>
  <dcterms:modified xsi:type="dcterms:W3CDTF">2024-04-03T19:00:00Z</dcterms:modified>
</cp:coreProperties>
</file>